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9D45E">
      <w:pPr>
        <w:spacing w:line="500" w:lineRule="exact"/>
        <w:jc w:val="left"/>
        <w:rPr>
          <w:rFonts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附件2：</w:t>
      </w:r>
    </w:p>
    <w:p w14:paraId="43B4EFDE">
      <w:pPr>
        <w:spacing w:line="500" w:lineRule="exact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kern w:val="2"/>
          <w:sz w:val="32"/>
          <w:szCs w:val="32"/>
        </w:rPr>
        <w:t>在线缴费预约流程操作说明</w:t>
      </w:r>
    </w:p>
    <w:p w14:paraId="0F62E9B3">
      <w:pPr>
        <w:jc w:val="left"/>
        <w:rPr>
          <w:rFonts w:ascii="仿宋_GB2312" w:eastAsia="仿宋_GB2312"/>
          <w:sz w:val="32"/>
          <w:szCs w:val="32"/>
        </w:rPr>
      </w:pPr>
    </w:p>
    <w:p w14:paraId="60AC2788">
      <w:pPr>
        <w:spacing w:line="500" w:lineRule="exact"/>
        <w:ind w:firstLine="640" w:firstLineChars="200"/>
        <w:jc w:val="left"/>
        <w:rPr>
          <w:rFonts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一、登录财务管理系统，在线预约申请报销单。</w:t>
      </w:r>
      <w:bookmarkStart w:id="1" w:name="_GoBack"/>
      <w:bookmarkEnd w:id="1"/>
    </w:p>
    <w:p w14:paraId="47756C64">
      <w:pPr>
        <w:spacing w:line="500" w:lineRule="exact"/>
        <w:ind w:firstLine="640" w:firstLineChars="200"/>
        <w:jc w:val="left"/>
        <w:rPr>
          <w:rFonts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1、选择业务大类：选择“校内经费转账”</w:t>
      </w:r>
    </w:p>
    <w:p w14:paraId="7ECC05F3">
      <w:pPr>
        <w:spacing w:line="500" w:lineRule="exact"/>
        <w:ind w:firstLine="640" w:firstLineChars="200"/>
        <w:jc w:val="left"/>
        <w:rPr>
          <w:rFonts w:ascii="仿宋_GB2312" w:eastAsia="仿宋_GB2312"/>
          <w:kern w:val="2"/>
          <w:sz w:val="32"/>
          <w:szCs w:val="32"/>
        </w:rPr>
      </w:pPr>
      <w:r>
        <w:rPr>
          <w:rFonts w:ascii="仿宋_GB2312" w:eastAsia="仿宋_GB2312"/>
          <w:kern w:val="2"/>
          <w:sz w:val="32"/>
          <w:szCs w:val="32"/>
        </w:rPr>
        <w:t>2</w:t>
      </w:r>
      <w:r>
        <w:rPr>
          <w:rFonts w:hint="eastAsia" w:ascii="仿宋_GB2312" w:eastAsia="仿宋_GB2312"/>
          <w:kern w:val="2"/>
          <w:sz w:val="32"/>
          <w:szCs w:val="32"/>
        </w:rPr>
        <w:t>、项目代码：由缴费人填写，可填写</w:t>
      </w:r>
      <w:bookmarkStart w:id="0" w:name="_Hlk211089379"/>
      <w:r>
        <w:rPr>
          <w:rFonts w:hint="eastAsia" w:ascii="仿宋_GB2312" w:eastAsia="仿宋_GB2312"/>
          <w:kern w:val="2"/>
          <w:sz w:val="32"/>
          <w:szCs w:val="32"/>
        </w:rPr>
        <w:t>个人科研条件支撑费项目</w:t>
      </w:r>
      <w:bookmarkEnd w:id="0"/>
      <w:r>
        <w:rPr>
          <w:rFonts w:hint="eastAsia" w:ascii="仿宋_GB2312" w:eastAsia="仿宋_GB2312"/>
          <w:kern w:val="2"/>
          <w:sz w:val="32"/>
          <w:szCs w:val="32"/>
        </w:rPr>
        <w:t>（财务项目号320开头）、横向科研经费（财务项目号028开头）、已结题项目结余经费（财务项目号0</w:t>
      </w:r>
      <w:r>
        <w:rPr>
          <w:rFonts w:ascii="仿宋_GB2312" w:eastAsia="仿宋_GB2312"/>
          <w:kern w:val="2"/>
          <w:sz w:val="32"/>
          <w:szCs w:val="32"/>
        </w:rPr>
        <w:t>73</w:t>
      </w:r>
      <w:r>
        <w:rPr>
          <w:rFonts w:hint="eastAsia" w:ascii="仿宋_GB2312" w:eastAsia="仿宋_GB2312"/>
          <w:kern w:val="2"/>
          <w:sz w:val="32"/>
          <w:szCs w:val="32"/>
        </w:rPr>
        <w:t>开头）、人才经费等。</w:t>
      </w:r>
    </w:p>
    <w:p w14:paraId="740D425F">
      <w:pPr>
        <w:spacing w:line="500" w:lineRule="exact"/>
        <w:ind w:firstLine="640" w:firstLineChars="200"/>
        <w:jc w:val="left"/>
        <w:rPr>
          <w:rFonts w:ascii="仿宋_GB2312" w:eastAsia="仿宋_GB2312"/>
          <w:kern w:val="2"/>
          <w:sz w:val="32"/>
          <w:szCs w:val="32"/>
        </w:rPr>
      </w:pPr>
      <w:r>
        <w:rPr>
          <w:rFonts w:ascii="仿宋_GB2312" w:eastAsia="仿宋_GB2312"/>
          <w:kern w:val="2"/>
          <w:sz w:val="32"/>
          <w:szCs w:val="32"/>
        </w:rPr>
        <w:t>3</w:t>
      </w:r>
      <w:r>
        <w:rPr>
          <w:rFonts w:hint="eastAsia" w:ascii="仿宋_GB2312" w:eastAsia="仿宋_GB2312"/>
          <w:kern w:val="2"/>
          <w:sz w:val="32"/>
          <w:szCs w:val="32"/>
        </w:rPr>
        <w:t>、摘要：填写“科研用房有偿使用费/科研实验室电费”+房费或电费唯一缴费编码（示例“科研实验室有偿使用费2024</w:t>
      </w:r>
      <w:r>
        <w:rPr>
          <w:rFonts w:ascii="仿宋_GB2312" w:eastAsia="仿宋_GB2312"/>
          <w:kern w:val="2"/>
          <w:sz w:val="32"/>
          <w:szCs w:val="32"/>
        </w:rPr>
        <w:t>1</w:t>
      </w:r>
      <w:r>
        <w:rPr>
          <w:rFonts w:hint="eastAsia" w:ascii="仿宋_GB2312" w:eastAsia="仿宋_GB2312"/>
          <w:kern w:val="2"/>
          <w:sz w:val="32"/>
          <w:szCs w:val="32"/>
        </w:rPr>
        <w:t>0</w:t>
      </w:r>
      <w:r>
        <w:rPr>
          <w:rFonts w:ascii="仿宋_GB2312" w:eastAsia="仿宋_GB2312"/>
          <w:kern w:val="2"/>
          <w:sz w:val="32"/>
          <w:szCs w:val="32"/>
        </w:rPr>
        <w:t>0</w:t>
      </w:r>
      <w:r>
        <w:rPr>
          <w:rFonts w:hint="eastAsia" w:ascii="仿宋_GB2312" w:eastAsia="仿宋_GB2312"/>
          <w:kern w:val="2"/>
          <w:sz w:val="32"/>
          <w:szCs w:val="32"/>
        </w:rPr>
        <w:t>1”、“科研实验室电费2024</w:t>
      </w:r>
      <w:r>
        <w:rPr>
          <w:rFonts w:ascii="仿宋_GB2312" w:eastAsia="仿宋_GB2312"/>
          <w:kern w:val="2"/>
          <w:sz w:val="32"/>
          <w:szCs w:val="32"/>
        </w:rPr>
        <w:t>2</w:t>
      </w:r>
      <w:r>
        <w:rPr>
          <w:rFonts w:hint="eastAsia" w:ascii="仿宋_GB2312" w:eastAsia="仿宋_GB2312"/>
          <w:kern w:val="2"/>
          <w:sz w:val="32"/>
          <w:szCs w:val="32"/>
        </w:rPr>
        <w:t>0</w:t>
      </w:r>
      <w:r>
        <w:rPr>
          <w:rFonts w:ascii="仿宋_GB2312" w:eastAsia="仿宋_GB2312"/>
          <w:kern w:val="2"/>
          <w:sz w:val="32"/>
          <w:szCs w:val="32"/>
        </w:rPr>
        <w:t>01</w:t>
      </w:r>
      <w:r>
        <w:rPr>
          <w:rFonts w:hint="eastAsia" w:ascii="仿宋_GB2312" w:eastAsia="仿宋_GB2312"/>
          <w:kern w:val="2"/>
          <w:sz w:val="32"/>
          <w:szCs w:val="32"/>
        </w:rPr>
        <w:t>”）。</w:t>
      </w:r>
    </w:p>
    <w:p w14:paraId="3BB82388">
      <w:pPr>
        <w:jc w:val="left"/>
        <w:rPr>
          <w:rFonts w:ascii="仿宋_GB2312" w:eastAsia="仿宋_GB2312"/>
          <w:kern w:val="2"/>
          <w:sz w:val="32"/>
          <w:szCs w:val="32"/>
        </w:rPr>
      </w:pPr>
      <w:r>
        <w:rPr>
          <w:rFonts w:ascii="仿宋_GB2312" w:eastAsia="仿宋_GB2312"/>
          <w:kern w:val="2"/>
          <w:sz w:val="32"/>
          <w:szCs w:val="32"/>
        </w:rPr>
        <w:drawing>
          <wp:inline distT="0" distB="0" distL="0" distR="0">
            <wp:extent cx="5731510" cy="1975485"/>
            <wp:effectExtent l="0" t="0" r="254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7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7FD56">
      <w:pPr>
        <w:ind w:firstLine="640" w:firstLineChars="200"/>
        <w:jc w:val="left"/>
        <w:rPr>
          <w:rFonts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4、费用项选择【科研实验室使用、水电】</w:t>
      </w:r>
    </w:p>
    <w:p w14:paraId="58FE996B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270510</wp:posOffset>
            </wp:positionV>
            <wp:extent cx="5724525" cy="1951355"/>
            <wp:effectExtent l="0" t="0" r="9525" b="10795"/>
            <wp:wrapTopAndBottom/>
            <wp:docPr id="4" name="图片 4" descr="微信图片_20251011154303_345_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1011154303_345_23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951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/>
          <w:kern w:val="2"/>
          <w:sz w:val="32"/>
          <w:szCs w:val="32"/>
        </w:rPr>
        <w:t>5</w:t>
      </w:r>
      <w:r>
        <w:rPr>
          <w:rFonts w:hint="eastAsia" w:ascii="仿宋_GB2312" w:eastAsia="仿宋_GB2312"/>
          <w:kern w:val="2"/>
          <w:sz w:val="32"/>
          <w:szCs w:val="32"/>
        </w:rPr>
        <w:t>、转入项目号对应选择【科研房产资源/水电费补偿】</w:t>
      </w:r>
    </w:p>
    <w:p w14:paraId="36D4EFBE">
      <w:pPr>
        <w:spacing w:line="500" w:lineRule="exact"/>
        <w:jc w:val="left"/>
        <w:rPr>
          <w:rFonts w:ascii="仿宋_GB2312" w:eastAsia="仿宋_GB2312"/>
          <w:kern w:val="2"/>
          <w:sz w:val="32"/>
          <w:szCs w:val="32"/>
        </w:rPr>
      </w:pPr>
    </w:p>
    <w:p w14:paraId="200EEB90"/>
    <w:sectPr>
      <w:footerReference r:id="rId3" w:type="default"/>
      <w:pgSz w:w="11906" w:h="16838"/>
      <w:pgMar w:top="1440" w:right="1440" w:bottom="1440" w:left="1440" w:header="708" w:footer="708" w:gutter="0"/>
      <w:pgNumType w:fmt="numberInDash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717619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389A3A25">
        <w:pPr>
          <w:pStyle w:val="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C19862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E32E6"/>
    <w:rsid w:val="12BE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2025-10-28T07:58:00Z</dcterms:created>
  <dc:creator>王静薇</dc:creator>
  <cp:lastModifiedBy>王静薇</cp:lastModifiedBy>
  <dcterms:modified xsi:type="dcterms:W3CDTF">2025-10-28T07:59:37Z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61E73BE2945D43789594FD0203D3346A_11</vt:lpwstr>
  </property>
  <property fmtid="{D5CDD505-2E9C-101B-9397-08002B2CF9AE}" pid="4" name="KSOTemplateDocerSaveRecord">
    <vt:lpwstr>eyJoZGlkIjoiYjM2NWIyNjAxYzcyYzE5Y2ZhYzYyZGM3OTFlZjljNGIiLCJ1c2VySWQiOiIzMTQxMTc4ODIifQ==</vt:lpwstr>
  </property>
</Properties>
</file>